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10-03- 2025r. do dnia 16-03-2025r.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10-03- 2025r.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grochowa z ziemn.400ml, filet dusz.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drob.110g, ryż 70g, marchewka got.180g, jabłko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leczo z parówek 300ml,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2432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86,7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391,8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39,4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1676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filet dusz. drob.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  <w:lang w:val="en-US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110g, ryż 70g, marchewka got.180g, jabłko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herbata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leczo z parówek 300ml,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2284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75,5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357,1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1626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11-03- 2025r.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ryby konserw.80g,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pieczarkowa z makar.400ml, fasolka po bretońsku 350g, ziemn.300g, banan 1szt, herbata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2575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89,4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2145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bitka schab.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sur. z selera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banan 1szt, 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2224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96,6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1975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12-03-2025r.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makaron na ml.400ml, miód 1szt, pieczywo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ziemniaczana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110g, kasza gryczana 70g, sur. z kapusty kiszonej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jabłko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Graham 100g, masło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2302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340,8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2089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makaron na ml.400ml, miód 1szt, pieczywo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ziemniaczana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kasza perłowa 70g, sur. z marchwi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jabłko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wędliny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2259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65,3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1574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10-03- 2025r. do dnia 16-03-2025r.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13-03- 2025r.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pomidorowa z ryżem 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sznycel 70g, ziemn.300g, buraczki got.200g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jabłko 1szt, herbata z sokiem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pieczeń rzymska 70g, pieczywo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2247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67,3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2611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pomidorowa z ryżem 400ml, zrazik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g, sos jarzyn., ziemn.300g, buraczki got.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200g, jabłko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szt, herbata z sokiem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pieczywo 100g, masło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2319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325,4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2380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14-03- 2025r.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ze szczypiorkiem 80g, jogurt owocowy 1szt, pieczywo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makaron z jabłkami 350g,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2230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85,9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52,6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377,6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1468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jogurt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owocowy 1szt, pieczywo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makaron z jabłkami 350g, kompot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2233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86,2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52,7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378,6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1487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15-03-2025r.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ogórek świeży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zupa ryżowa 400ml, filet dusz. drob.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sur. z marchwi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krakowska ekstra 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2069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72,2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2240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pomidor 1/2szt,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cytr.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ryżowa 400ml, filet dusz. drob.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sur. z marchwi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krakowska ekstra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cal.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2069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72,2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2240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10-03- 2025r. do dnia 16- 03-2025r.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16-03- 2025r.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pieczywo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pieczeń na dziko 110g, ziemn.300g, sał. z  buraczków 200g,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2247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309,6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2243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serek naturalny 1szt,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pieczeń na dziko 110g, ziemn.300g, sał. z  buraczków 200g,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2267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1684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LibreOffice/7.3.3.2$Windows_X86_64 LibreOffice_project/d1d0ea68f081ee2800a922cac8f79445e4603348</Application>
  <AppVersion>15.0000</AppVersion>
  <Pages>2</Pages>
  <Words>857</Words>
  <Characters>4820</Characters>
  <CharactersWithSpaces>5843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2024-10-17T05:01:00Z</dcterms:created>
  <dc:creator>Agnieszka Kochman</dc:creator>
  <dc:description/>
  <dc:language>pl-PL</dc:language>
  <cp:lastModifiedBy>Agnieszka Kochman</cp:lastModifiedBy>
  <cp:lastPrinted>2025-03-06T08:56:00Z</cp:lastPrinted>
  <dcterms:modified xsi:type="dcterms:W3CDTF">2025-03-06T08:56:00Z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