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33E12552" w14:textId="77777777" w:rsidR="00F224B0" w:rsidRDefault="00F224B0" w:rsidP="00F224B0">
      <w:pPr>
        <w:rPr>
          <w:rStyle w:val="FontStyle24"/>
          <w:rFonts w:ascii="Arial Narrow" w:hAnsi="Arial Narrow"/>
          <w:sz w:val="24"/>
          <w:szCs w:val="24"/>
        </w:rPr>
      </w:pPr>
    </w:p>
    <w:p w14:paraId="3B3C3BC3" w14:textId="15404062" w:rsidR="00F224B0" w:rsidRPr="005D1FB8" w:rsidRDefault="00421469" w:rsidP="00F224B0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t>GASTROENTEROLOGII</w:t>
      </w: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E64DB5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64DB5">
        <w:rPr>
          <w:rFonts w:ascii="Arial Narrow" w:hAnsi="Arial Narrow"/>
          <w:sz w:val="24"/>
          <w:szCs w:val="24"/>
        </w:rPr>
        <w:t xml:space="preserve">Ustawa z dnia 15 kwietnia 2011 roku </w:t>
      </w:r>
      <w:r w:rsidRPr="00F6520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>
        <w:rPr>
          <w:rFonts w:ascii="Arial Narrow" w:hAnsi="Arial Narrow"/>
          <w:sz w:val="24"/>
          <w:szCs w:val="24"/>
        </w:rPr>
        <w:t xml:space="preserve">, </w:t>
      </w:r>
      <w:r w:rsidRPr="00E64DB5">
        <w:rPr>
          <w:rFonts w:ascii="Arial Narrow" w:hAnsi="Arial Narrow"/>
          <w:sz w:val="24"/>
          <w:szCs w:val="24"/>
        </w:rPr>
        <w:t>zwana dalej „</w:t>
      </w:r>
      <w:r w:rsidRPr="00E64DB5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E64DB5">
        <w:rPr>
          <w:rFonts w:ascii="Arial Narrow" w:hAnsi="Arial Narrow"/>
          <w:i/>
          <w:sz w:val="24"/>
          <w:szCs w:val="24"/>
        </w:rPr>
        <w:t>d</w:t>
      </w:r>
      <w:r w:rsidRPr="00E64DB5">
        <w:rPr>
          <w:rFonts w:ascii="Arial Narrow" w:hAnsi="Arial Narrow"/>
          <w:i/>
          <w:sz w:val="24"/>
          <w:szCs w:val="24"/>
        </w:rPr>
        <w:t>ziałalności leczniczej</w:t>
      </w:r>
      <w:r w:rsidRPr="00E64DB5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75A7741C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224B0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F6520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F224B0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przy czym prawa i obowiązki Prezesa Funduszu  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5E1D82A6" w:rsidR="00170846" w:rsidRPr="00170846" w:rsidRDefault="005E0657" w:rsidP="00170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F224B0">
        <w:rPr>
          <w:rStyle w:val="FontStyle24"/>
          <w:rFonts w:ascii="Arial Narrow" w:hAnsi="Arial Narrow"/>
          <w:sz w:val="24"/>
          <w:szCs w:val="24"/>
        </w:rPr>
        <w:t>:</w:t>
      </w:r>
      <w:r w:rsidR="00170846" w:rsidRPr="00170846">
        <w:rPr>
          <w:rFonts w:ascii="Century Gothic" w:hAnsi="Century Gothic"/>
          <w:sz w:val="20"/>
          <w:szCs w:val="20"/>
        </w:rPr>
        <w:t xml:space="preserve"> </w:t>
      </w:r>
      <w:r w:rsidR="00421469">
        <w:rPr>
          <w:rFonts w:ascii="Arial Narrow" w:hAnsi="Arial Narrow"/>
          <w:sz w:val="24"/>
          <w:szCs w:val="24"/>
        </w:rPr>
        <w:t>gastroenterologii</w:t>
      </w:r>
      <w:r w:rsidR="00170846" w:rsidRPr="00170846">
        <w:rPr>
          <w:rFonts w:ascii="Arial Narrow" w:hAnsi="Arial Narrow"/>
          <w:sz w:val="24"/>
          <w:szCs w:val="24"/>
        </w:rPr>
        <w:t xml:space="preserve"> w Klinice </w:t>
      </w:r>
      <w:r w:rsidR="00421469">
        <w:rPr>
          <w:rFonts w:ascii="Arial Narrow" w:hAnsi="Arial Narrow"/>
          <w:sz w:val="24"/>
          <w:szCs w:val="24"/>
        </w:rPr>
        <w:t xml:space="preserve">Gastroenterologii i Hepatologii z Pododdziałem Chorób Wewnętrznych oraz Centralnej Pracowni </w:t>
      </w:r>
      <w:r w:rsidR="007F3D9F">
        <w:rPr>
          <w:rFonts w:ascii="Arial Narrow" w:hAnsi="Arial Narrow"/>
          <w:sz w:val="24"/>
          <w:szCs w:val="24"/>
        </w:rPr>
        <w:t>Endoskopowej oraz Przyszpitalnej Poradni Gastroenterologicznej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1421F812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01.04.2025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 xml:space="preserve">r.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31.03.2026 r.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237DC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45867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będzie:</w:t>
      </w:r>
    </w:p>
    <w:p w14:paraId="7E601D5D" w14:textId="77777777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ciągłość,  kompleksowość, dostępność, jakość udzielanych świadczeń, kwalifikacje personelu,</w:t>
      </w:r>
    </w:p>
    <w:p w14:paraId="44136224" w14:textId="08B44C11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ceny i liczby oferowanych świadczeń zdrowotnych oraz kalkulacja kosztów.</w:t>
      </w:r>
    </w:p>
    <w:p w14:paraId="36A8E0A3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= waga 100%  (minimalizacja)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9FB05CF" w:rsidR="00757733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77777777" w:rsidR="00364335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4036C427" w14:textId="2474575C" w:rsidR="00757733" w:rsidRPr="00237DC0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16DB1195" w14:textId="3AB9839E" w:rsidR="00364335" w:rsidRPr="00237DC0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pod rygorem nieważności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4B8CA3AC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lastRenderedPageBreak/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</w:t>
      </w:r>
      <w:r w:rsidR="0028406C">
        <w:rPr>
          <w:rStyle w:val="FontStyle22"/>
          <w:rFonts w:ascii="Arial Narrow" w:hAnsi="Arial Narrow"/>
          <w:sz w:val="24"/>
          <w:szCs w:val="24"/>
        </w:rPr>
        <w:t xml:space="preserve"> </w:t>
      </w:r>
      <w:proofErr w:type="spellStart"/>
      <w:r w:rsidR="0028406C">
        <w:rPr>
          <w:rStyle w:val="FontStyle22"/>
          <w:rFonts w:ascii="Arial Narrow" w:hAnsi="Arial Narrow"/>
          <w:sz w:val="24"/>
          <w:szCs w:val="24"/>
        </w:rPr>
        <w:t>gastroenetrologii</w:t>
      </w:r>
      <w:proofErr w:type="spellEnd"/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43393BB7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osobiście lub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drogą pocztową listem poleconym przez doręczyciela, 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17E6D53" w:rsidR="005A6A45" w:rsidRPr="005A6A4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170846">
        <w:rPr>
          <w:rFonts w:ascii="Arial Narrow" w:hAnsi="Arial Narrow"/>
          <w:b/>
        </w:rPr>
        <w:t xml:space="preserve"> marca 2025 r. </w:t>
      </w:r>
      <w:r w:rsidR="005A007D" w:rsidRPr="00237DC0">
        <w:rPr>
          <w:rFonts w:ascii="Arial Narrow" w:hAnsi="Arial Narrow"/>
          <w:b/>
        </w:rPr>
        <w:t xml:space="preserve"> do godz</w:t>
      </w:r>
      <w:r w:rsidR="00CA0D5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11.00</w:t>
      </w:r>
    </w:p>
    <w:p w14:paraId="5A1A5CFA" w14:textId="77777777" w:rsidR="005A6A45" w:rsidRPr="005D1FB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D1FB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2895E2A5" w14:textId="00B61332" w:rsidR="00CD7DBC" w:rsidRPr="0075773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37DC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62DD47B7" w:rsidR="005A007D" w:rsidRDefault="0028406C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170846">
        <w:rPr>
          <w:rFonts w:ascii="Arial Narrow" w:hAnsi="Arial Narrow"/>
          <w:b/>
        </w:rPr>
        <w:t xml:space="preserve"> marca 2025 r.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</w:t>
      </w:r>
      <w:r w:rsidR="005A6A4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12.00</w:t>
      </w:r>
    </w:p>
    <w:p w14:paraId="3C039EC6" w14:textId="77777777" w:rsidR="005A6A45" w:rsidRPr="005A6A45" w:rsidRDefault="005A6A45" w:rsidP="006B6138">
      <w:pPr>
        <w:spacing w:after="0" w:line="240" w:lineRule="auto"/>
        <w:jc w:val="both"/>
        <w:rPr>
          <w:rFonts w:ascii="Arial Narrow" w:hAnsi="Arial Narrow"/>
          <w:bCs/>
          <w:iCs/>
        </w:rPr>
      </w:pP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2496C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496C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2496C">
        <w:rPr>
          <w:rFonts w:ascii="Arial Narrow" w:hAnsi="Arial Narrow"/>
          <w:sz w:val="24"/>
          <w:szCs w:val="24"/>
        </w:rPr>
        <w:t>:</w:t>
      </w:r>
    </w:p>
    <w:p w14:paraId="3F8D83C1" w14:textId="2A791320" w:rsidR="005A007D" w:rsidRDefault="0028406C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170846">
        <w:rPr>
          <w:rFonts w:ascii="Arial Narrow" w:hAnsi="Arial Narrow"/>
          <w:b/>
        </w:rPr>
        <w:t xml:space="preserve"> marca 2025 r. do godz. 14.00</w:t>
      </w:r>
    </w:p>
    <w:p w14:paraId="01A4148C" w14:textId="77777777" w:rsidR="005A6A45" w:rsidRPr="005A6A45" w:rsidRDefault="005A6A45" w:rsidP="00360855">
      <w:pPr>
        <w:pStyle w:val="Tekstpodstawowy"/>
        <w:spacing w:after="0"/>
        <w:rPr>
          <w:rFonts w:ascii="Arial Narrow" w:hAnsi="Arial Narrow"/>
          <w:bCs/>
          <w:i/>
          <w:iCs/>
          <w:sz w:val="22"/>
          <w:szCs w:val="22"/>
        </w:rPr>
      </w:pP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 xml:space="preserve">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816B3C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Kliniczny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zastrzega sobie prawo odwołania konkursu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na każdym jego etapie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w całości lub części</w:t>
      </w:r>
      <w:r w:rsidR="00816B3C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przesunięcia terminu składania ofert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otwarcia ofert lub opublikowania rozstrzygnięcia konkursu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20AD10CD" w14:textId="77777777" w:rsidR="00DE22C4" w:rsidRDefault="00FE192B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</w:p>
    <w:p w14:paraId="0FB11D1A" w14:textId="0EE52D91" w:rsidR="00FE192B" w:rsidRPr="00A66BB7" w:rsidRDefault="00DE22C4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</w:p>
    <w:p w14:paraId="2879189C" w14:textId="77777777" w:rsidR="002C3793" w:rsidRDefault="00FE192B" w:rsidP="00FE192B">
      <w:pPr>
        <w:pStyle w:val="Style9"/>
        <w:widowControl/>
        <w:spacing w:before="29" w:line="283" w:lineRule="exact"/>
        <w:ind w:right="29"/>
        <w:jc w:val="left"/>
        <w:rPr>
          <w:rFonts w:ascii="Arial Narrow" w:hAnsi="Arial Narrow"/>
          <w:bCs/>
          <w:iCs/>
          <w:color w:val="000000" w:themeColor="text1"/>
        </w:rPr>
      </w:pPr>
      <w:r w:rsidRPr="00A66BB7">
        <w:rPr>
          <w:rFonts w:ascii="Arial Narrow" w:hAnsi="Arial Narrow"/>
          <w:bCs/>
          <w:iCs/>
          <w:color w:val="000000" w:themeColor="text1"/>
        </w:rPr>
        <w:t xml:space="preserve">– </w:t>
      </w:r>
      <w:r w:rsidR="00157C6F" w:rsidRPr="00A66BB7">
        <w:rPr>
          <w:rFonts w:ascii="Arial Narrow" w:hAnsi="Arial Narrow"/>
          <w:bCs/>
          <w:iCs/>
          <w:color w:val="000000" w:themeColor="text1"/>
        </w:rPr>
        <w:t>Oświadczenia Oferenta</w:t>
      </w:r>
    </w:p>
    <w:p w14:paraId="718CCF34" w14:textId="63F6D20D" w:rsidR="00FE192B" w:rsidRPr="00A66BB7" w:rsidRDefault="002C3793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Fonts w:ascii="Arial Narrow" w:hAnsi="Arial Narrow"/>
          <w:bCs/>
          <w:iCs/>
          <w:color w:val="000000" w:themeColor="text1"/>
        </w:rPr>
        <w:t>–</w:t>
      </w:r>
      <w:r>
        <w:rPr>
          <w:rFonts w:ascii="Arial Narrow" w:hAnsi="Arial Narrow"/>
          <w:bCs/>
          <w:iCs/>
          <w:color w:val="000000" w:themeColor="text1"/>
        </w:rPr>
        <w:t xml:space="preserve"> </w:t>
      </w:r>
      <w:r w:rsidR="00FE192B" w:rsidRPr="00A66BB7">
        <w:rPr>
          <w:rFonts w:ascii="Arial Narrow" w:hAnsi="Arial Narrow"/>
          <w:bCs/>
          <w:iCs/>
          <w:color w:val="000000" w:themeColor="text1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B4DE8B4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68423DF0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0694AE43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14DA5D27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3C072A54" w14:textId="1BF4793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lastRenderedPageBreak/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26B4319" w:rsidR="001625C3" w:rsidRPr="00816B3C" w:rsidRDefault="00816B3C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816B3C">
        <w:rPr>
          <w:rFonts w:ascii="Arial Narrow" w:hAnsi="Arial Narrow"/>
          <w:b/>
          <w:i/>
          <w:sz w:val="24"/>
          <w:szCs w:val="24"/>
        </w:rPr>
        <w:t>……………………………………………………….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490C9D2C" w14:textId="0BF20B8D" w:rsidR="00237DC0" w:rsidRPr="00237DC0" w:rsidRDefault="00816B3C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rejestrowe: ……………………………………………………………………………………….</w:t>
      </w:r>
    </w:p>
    <w:p w14:paraId="03F6846B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3FAF128D" w14:textId="77777777" w:rsidR="007956BE" w:rsidRDefault="007956BE" w:rsidP="002A23E3">
      <w:pPr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podpis i pieczęć  Oferenta</w:t>
      </w:r>
    </w:p>
    <w:p w14:paraId="2F65D420" w14:textId="77777777" w:rsidR="00A66BB7" w:rsidRDefault="00A66BB7" w:rsidP="002A23E3">
      <w:pPr>
        <w:spacing w:line="360" w:lineRule="auto"/>
        <w:jc w:val="right"/>
      </w:pPr>
    </w:p>
    <w:p w14:paraId="1D8322AB" w14:textId="77777777" w:rsidR="00A66BB7" w:rsidRDefault="00A66BB7" w:rsidP="002A23E3">
      <w:pPr>
        <w:spacing w:line="360" w:lineRule="auto"/>
        <w:jc w:val="right"/>
      </w:pPr>
    </w:p>
    <w:p w14:paraId="01DC1EFC" w14:textId="77777777" w:rsidR="00A66BB7" w:rsidRDefault="00A66BB7" w:rsidP="002A23E3">
      <w:pPr>
        <w:spacing w:line="360" w:lineRule="auto"/>
        <w:jc w:val="right"/>
      </w:pPr>
    </w:p>
    <w:p w14:paraId="5193DD0C" w14:textId="77777777" w:rsidR="00A66BB7" w:rsidRDefault="00A66BB7" w:rsidP="002A23E3">
      <w:pPr>
        <w:spacing w:line="360" w:lineRule="auto"/>
        <w:jc w:val="right"/>
      </w:pPr>
    </w:p>
    <w:p w14:paraId="3657C8AF" w14:textId="77777777" w:rsidR="00A66BB7" w:rsidRDefault="00A66BB7" w:rsidP="002A23E3">
      <w:pPr>
        <w:spacing w:line="360" w:lineRule="auto"/>
        <w:jc w:val="right"/>
      </w:pPr>
    </w:p>
    <w:p w14:paraId="742B0068" w14:textId="77777777" w:rsidR="00A66BB7" w:rsidRDefault="00A66BB7" w:rsidP="002A23E3">
      <w:pPr>
        <w:spacing w:line="360" w:lineRule="auto"/>
        <w:jc w:val="right"/>
      </w:pPr>
    </w:p>
    <w:p w14:paraId="233CE6EC" w14:textId="77777777" w:rsidR="00A66BB7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C360CD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77777777" w:rsidR="00334B42" w:rsidRDefault="00334B42" w:rsidP="008B65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0F46CC2" w14:textId="7C4132CE" w:rsidR="00A66BB7" w:rsidRPr="00334B42" w:rsidRDefault="00A66BB7" w:rsidP="00334B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0D4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FORMULARZ CENOWY</w:t>
            </w: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2552"/>
            </w:tblGrid>
            <w:tr w:rsidR="00CE78C9" w:rsidRPr="00EB2EBE" w14:paraId="0698746C" w14:textId="77777777" w:rsidTr="00CE78C9">
              <w:trPr>
                <w:trHeight w:val="1023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2C2512F5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BEE0DE9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EB2EBE" w14:paraId="48C9D949" w14:textId="77777777" w:rsidTr="00CE78C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39BBFF62" w:rsidR="00CE78C9" w:rsidRPr="00334B42" w:rsidRDefault="00CE78C9" w:rsidP="00334B42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>Gastroskopia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5E05C8DD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B4936AB" w14:textId="4FDAC94A" w:rsidR="00CE78C9" w:rsidRPr="00334B42" w:rsidRDefault="00CE78C9" w:rsidP="00CE78C9">
                  <w:pPr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 xml:space="preserve">Gastroskopia terapeutyczna 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12C300E3" w14:textId="72C205E3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32609C48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EF7B106" w14:textId="77777777" w:rsidR="00CE78C9" w:rsidRPr="00334B42" w:rsidRDefault="00CE78C9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K</w:t>
                  </w:r>
                  <w:r w:rsidRPr="00334B42">
                    <w:rPr>
                      <w:rFonts w:ascii="Arial Narrow" w:eastAsia="Calibri" w:hAnsi="Arial Narrow" w:cs="Arial"/>
                      <w:sz w:val="24"/>
                      <w:szCs w:val="24"/>
                    </w:rPr>
                    <w:t>olonoskopia</w:t>
                  </w:r>
                  <w:proofErr w:type="spellEnd"/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1F4EF02C" w14:textId="1868DA77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21570DB8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3F5836E5" w14:textId="53E32368" w:rsidR="00CE78C9" w:rsidRPr="00334B42" w:rsidRDefault="00CE78C9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K</w:t>
                  </w:r>
                  <w:r w:rsidRPr="00334B42">
                    <w:rPr>
                      <w:rFonts w:ascii="Arial Narrow" w:eastAsia="Calibri" w:hAnsi="Arial Narrow" w:cs="Arial"/>
                      <w:sz w:val="24"/>
                      <w:szCs w:val="24"/>
                    </w:rPr>
                    <w:t>olonoskopia</w:t>
                  </w:r>
                  <w:proofErr w:type="spellEnd"/>
                  <w:r w:rsidRPr="00334B42">
                    <w:rPr>
                      <w:rFonts w:ascii="Arial Narrow" w:eastAsia="Calibri" w:hAnsi="Arial Narrow" w:cs="Arial"/>
                      <w:sz w:val="24"/>
                      <w:szCs w:val="24"/>
                    </w:rPr>
                    <w:t xml:space="preserve"> </w:t>
                  </w:r>
                  <w:r w:rsidR="0090105E">
                    <w:rPr>
                      <w:rFonts w:ascii="Arial Narrow" w:eastAsia="Calibri" w:hAnsi="Arial Narrow" w:cs="Arial"/>
                      <w:sz w:val="24"/>
                      <w:szCs w:val="24"/>
                    </w:rPr>
                    <w:t>zabiegowa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363EC6A2" w14:textId="0991CA98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172A8587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4FC59467" w14:textId="77777777" w:rsidR="00CE78C9" w:rsidRPr="00334B42" w:rsidRDefault="00CE78C9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B</w:t>
                  </w:r>
                  <w:r w:rsidRPr="00334B42">
                    <w:rPr>
                      <w:rFonts w:ascii="Arial Narrow" w:eastAsia="Calibri" w:hAnsi="Arial Narrow" w:cs="Arial"/>
                      <w:sz w:val="24"/>
                      <w:szCs w:val="24"/>
                    </w:rPr>
                    <w:t>iopsja wątroby – pod kontrolą USG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69DB2515" w14:textId="187276CF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12786F72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EC6CF5A" w14:textId="77777777" w:rsidR="00CE78C9" w:rsidRPr="00334B42" w:rsidRDefault="00CE78C9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ECPW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5C0DA4CF" w14:textId="38BEE9B2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7756410F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31581E83" w14:textId="7DBB3731" w:rsidR="00CE78C9" w:rsidRPr="00334B42" w:rsidRDefault="0090105E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EUS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1C9766FA" w14:textId="0F1822D1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7F5F3CAD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430ADE26" w14:textId="1E98329F" w:rsidR="00CE78C9" w:rsidRPr="00334B42" w:rsidRDefault="0090105E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EUS zabiegowy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12F941D5" w14:textId="2BFC548A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7797D0FA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3A7B0D0" w14:textId="77777777" w:rsidR="00CE78C9" w:rsidRPr="00334B42" w:rsidRDefault="00CE78C9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Protezowanie przełyku – endoproteza SEMS, dwunastnicy lub jelita grubego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5336C7B2" w14:textId="0A43F6D8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6A10C992" w14:textId="77777777" w:rsidTr="00CE78C9">
              <w:trPr>
                <w:trHeight w:val="455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638F471" w14:textId="77777777" w:rsidR="00CE78C9" w:rsidRPr="00334B42" w:rsidRDefault="00CE78C9" w:rsidP="00CE78C9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 xml:space="preserve">Interwencja endoskopowa w trybie </w:t>
                  </w:r>
                  <w:proofErr w:type="spellStart"/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>ostrodyżurowym</w:t>
                  </w:r>
                  <w:proofErr w:type="spellEnd"/>
                  <w:r w:rsidRPr="00334B42"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  <w:t xml:space="preserve"> w godzinach 14.35 – 7.00 lub weekendy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22066300" w14:textId="6C618599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5A98066E" w14:textId="77777777" w:rsidTr="00CE78C9">
              <w:trPr>
                <w:trHeight w:val="682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2783B46F" w14:textId="77777777" w:rsidR="00CE78C9" w:rsidRPr="00334B42" w:rsidRDefault="00CE78C9" w:rsidP="00334B42">
                  <w:pPr>
                    <w:rPr>
                      <w:rFonts w:ascii="Arial Narrow" w:eastAsia="Calibri" w:hAnsi="Arial Narrow" w:cs="Arial"/>
                      <w:color w:val="000000"/>
                      <w:sz w:val="24"/>
                      <w:szCs w:val="24"/>
                    </w:rPr>
                  </w:pPr>
                </w:p>
                <w:p w14:paraId="61FC59C2" w14:textId="78512F12" w:rsidR="00CE78C9" w:rsidRPr="00334B42" w:rsidRDefault="00CE78C9" w:rsidP="00CE78C9">
                  <w:pPr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 xml:space="preserve">Stawka za godzinę w Klinice Gastroenterologii i Hepatologii 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290C5EA7" w14:textId="1B06A65C" w:rsidR="00CE78C9" w:rsidRPr="00334B42" w:rsidRDefault="00CE78C9" w:rsidP="00334B42">
                  <w:pPr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E78C9" w:rsidRPr="00EB2EBE" w14:paraId="06D73074" w14:textId="77777777" w:rsidTr="00CE78C9">
              <w:trPr>
                <w:trHeight w:val="857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53B9B08" w14:textId="77777777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</w:p>
                <w:p w14:paraId="52149BF0" w14:textId="3B7450EC" w:rsidR="00CE78C9" w:rsidRPr="00334B42" w:rsidRDefault="00CE78C9" w:rsidP="00CE78C9">
                  <w:pPr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>Poradnia gastroenterologiczna – 1 punkt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7BAF1575" w14:textId="6928E5DF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Default="00A66BB7" w:rsidP="008B6501"/>
          <w:p w14:paraId="0C55753D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028BE78B" w14:textId="77777777" w:rsidR="00CE78C9" w:rsidRDefault="00CE78C9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6FB8221" w14:textId="77777777" w:rsidR="00334B42" w:rsidRDefault="00334B42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29ED2951" w14:textId="7BABA2A7" w:rsidR="00A66BB7" w:rsidRPr="00A66BB7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PROPONOWANY CZAS TRWANIA UMOWY  - ……………</w:t>
      </w:r>
      <w:r>
        <w:rPr>
          <w:rFonts w:ascii="Arial Narrow" w:hAnsi="Arial Narrow"/>
          <w:bCs/>
          <w:iCs/>
          <w:sz w:val="24"/>
          <w:szCs w:val="24"/>
        </w:rPr>
        <w:t>…………………..</w:t>
      </w:r>
      <w:r w:rsidRPr="00A66BB7">
        <w:rPr>
          <w:rFonts w:ascii="Arial Narrow" w:hAnsi="Arial Narrow"/>
          <w:bCs/>
          <w:iCs/>
          <w:sz w:val="24"/>
          <w:szCs w:val="24"/>
        </w:rPr>
        <w:t>…………</w:t>
      </w:r>
    </w:p>
    <w:p w14:paraId="5CDC2EC3" w14:textId="613C84BE" w:rsidR="00A66BB7" w:rsidRPr="005A6A45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DEKLAROWANY MINIMALNY MIESIECZNY CZAS PRACY - …………</w:t>
      </w:r>
      <w:r>
        <w:rPr>
          <w:rFonts w:ascii="Arial Narrow" w:hAnsi="Arial Narrow"/>
          <w:bCs/>
          <w:iCs/>
          <w:sz w:val="24"/>
          <w:szCs w:val="24"/>
        </w:rPr>
        <w:t>……………………….</w:t>
      </w:r>
    </w:p>
    <w:p w14:paraId="7965D3DE" w14:textId="22FA0854" w:rsidR="00A66BB7" w:rsidRPr="00237DC0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A66BB7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346F0AF4" w14:textId="77777777" w:rsidR="00A66BB7" w:rsidRPr="00A66BB7" w:rsidRDefault="00A66BB7" w:rsidP="00A66BB7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A66BB7">
        <w:rPr>
          <w:rFonts w:ascii="Arial Narrow" w:hAnsi="Arial Narrow"/>
          <w:b/>
          <w:iCs/>
        </w:rPr>
        <w:lastRenderedPageBreak/>
        <w:t>OŚWIADCZENIE</w:t>
      </w:r>
    </w:p>
    <w:p w14:paraId="6ACD59F8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3016F7C" w14:textId="12060B88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Działając w imieniu oferenta oświadczam, że:</w:t>
      </w:r>
    </w:p>
    <w:p w14:paraId="491ED392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3465FD4D" w14:textId="6F9631B1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A66BB7">
        <w:rPr>
          <w:rFonts w:ascii="Arial Narrow" w:hAnsi="Arial Narrow"/>
          <w:iCs/>
        </w:rPr>
        <w:t>zapoznałem(łam) się z treścią ogłoszenia</w:t>
      </w:r>
      <w:r>
        <w:rPr>
          <w:rFonts w:ascii="Arial Narrow" w:hAnsi="Arial Narrow"/>
          <w:iCs/>
        </w:rPr>
        <w:t xml:space="preserve">, </w:t>
      </w:r>
      <w:r w:rsidRPr="00A66BB7">
        <w:rPr>
          <w:rFonts w:ascii="Arial Narrow" w:hAnsi="Arial Narrow"/>
          <w:iCs/>
        </w:rPr>
        <w:t xml:space="preserve">warunkami konkursu ofert </w:t>
      </w:r>
      <w:r>
        <w:rPr>
          <w:rFonts w:ascii="Arial Narrow" w:hAnsi="Arial Narrow"/>
          <w:iCs/>
        </w:rPr>
        <w:t xml:space="preserve">oraz wzorem umowy </w:t>
      </w:r>
      <w:r w:rsidRPr="00A66BB7">
        <w:rPr>
          <w:rFonts w:ascii="Arial Narrow" w:hAnsi="Arial Narrow"/>
          <w:iCs/>
        </w:rPr>
        <w:t>i nie zgłaszam do nich zastrzeżeń.</w:t>
      </w:r>
    </w:p>
    <w:p w14:paraId="4499791B" w14:textId="19AFF319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gotowy(a) do realizacji świadczeń podanych w ofercie w okresie wskazanym w ogłoszeniu.</w:t>
      </w:r>
    </w:p>
    <w:p w14:paraId="4EC7D614" w14:textId="42CA8FA2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związany(a) niniejszą ofertą przez okres 30 dni od daty upływu terminu składania.</w:t>
      </w:r>
    </w:p>
    <w:p w14:paraId="7E4982DF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518D2F0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92DE07E" w14:textId="77777777" w:rsidR="00A66BB7" w:rsidRPr="00FB57AA" w:rsidRDefault="00A66BB7" w:rsidP="00A66BB7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……………………………………..                               …………………………………….        </w:t>
      </w:r>
    </w:p>
    <w:p w14:paraId="500A255A" w14:textId="77777777" w:rsidR="00A66BB7" w:rsidRPr="00FB57AA" w:rsidRDefault="00A66BB7" w:rsidP="00A66BB7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                  (miejscowość, data)                                           (podpis i pieczęć  Oferenta)</w:t>
      </w:r>
    </w:p>
    <w:p w14:paraId="4A4877EF" w14:textId="77777777" w:rsidR="00A66BB7" w:rsidRDefault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FB1FA97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51DAC6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DF58C9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358900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CE1FCC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7785B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A0514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FDB9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7581E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CBB4E0A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B39FAB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ED0039D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O ŚWIADCZENIE USŁUG ZDROWOTNYCH W ZAKRESIE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ANESTEZJOLOGII I INTENSYWNEJ TERAPII </w:t>
      </w:r>
    </w:p>
    <w:p w14:paraId="01914C22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77777777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jednoosobowej reprezentacji:</w:t>
      </w:r>
    </w:p>
    <w:p w14:paraId="7395E79D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8E37276" w14:textId="77777777" w:rsidR="00264E96" w:rsidRPr="00FF53A7" w:rsidRDefault="00264E96" w:rsidP="007818DC">
      <w:pPr>
        <w:pStyle w:val="Tekstpodstawowy"/>
        <w:numPr>
          <w:ilvl w:val="0"/>
          <w:numId w:val="35"/>
        </w:numPr>
        <w:spacing w:after="0" w:line="276" w:lineRule="auto"/>
        <w:ind w:left="720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Wojciech Zawalski – p.o. Dyrektora</w:t>
      </w:r>
      <w:r w:rsidRPr="00FF53A7">
        <w:rPr>
          <w:rFonts w:ascii="Century Gothic" w:hAnsi="Century Gothic"/>
          <w:b/>
          <w:iCs/>
          <w:sz w:val="18"/>
          <w:szCs w:val="18"/>
        </w:rPr>
        <w:t>;</w:t>
      </w:r>
    </w:p>
    <w:p w14:paraId="28AAFF98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 w:eastAsia="en-US"/>
        </w:rPr>
      </w:pP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431F8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D431F8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D431F8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7777777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. Dz.U. z 2022 r., poz. 633 wraz </w:t>
      </w: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br/>
        <w:t xml:space="preserve">z 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późn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. zm.).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70C34255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AA223F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 zakresie </w:t>
      </w:r>
      <w:r w:rsidR="00334B42">
        <w:rPr>
          <w:rFonts w:ascii="Century Gothic" w:hAnsi="Century Gothic"/>
          <w:b/>
          <w:bCs/>
          <w:iCs/>
          <w:sz w:val="20"/>
          <w:szCs w:val="20"/>
          <w:lang w:val="x-none"/>
        </w:rPr>
        <w:t>gastroenterologii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A00817">
        <w:rPr>
          <w:rFonts w:ascii="Century Gothic" w:hAnsi="Century Gothic"/>
          <w:iCs/>
          <w:sz w:val="20"/>
          <w:szCs w:val="20"/>
        </w:rPr>
        <w:t>na rzecz pacjentów Udzielającego zamówienia, w zakresie szczegółowo określonym w Załączniku nr 1 do umowy.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Usługi wskazane w ust. 1, Przyjmujący zamówienie będzie wykonywał, działając zgodnie 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FE20ECA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E5E1E12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 wersji elektronicznej w zakresie wdrożonym 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517B9842" w14:textId="77777777" w:rsidR="00264E96" w:rsidRPr="00D431F8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8D01E2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wypłacan</w:t>
      </w:r>
      <w:r w:rsidRPr="00334B42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będzie przez Udzielającego zamówienia na podstawie poprawnie wystawionej faktury/rachunku wraz z załącznikami,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będzie wypłacan</w:t>
      </w:r>
      <w:r w:rsidRPr="00852158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przez Udzielającego Zamówienie </w:t>
      </w:r>
      <w:r w:rsidRPr="004535DF">
        <w:rPr>
          <w:rFonts w:ascii="Century Gothic" w:hAnsi="Century Gothic"/>
          <w:sz w:val="20"/>
          <w:szCs w:val="20"/>
        </w:rPr>
        <w:t>w terminie 16 dni</w:t>
      </w:r>
      <w:r>
        <w:rPr>
          <w:rFonts w:ascii="Century Gothic" w:hAnsi="Century Gothic"/>
          <w:sz w:val="20"/>
          <w:szCs w:val="20"/>
        </w:rPr>
        <w:t xml:space="preserve"> licząc </w:t>
      </w:r>
      <w:r w:rsidRPr="00D431F8">
        <w:rPr>
          <w:rFonts w:ascii="Century Gothic" w:hAnsi="Century Gothic"/>
          <w:sz w:val="20"/>
          <w:szCs w:val="20"/>
        </w:rPr>
        <w:t xml:space="preserve">od dnia przedstawienia przez Przyjmującego zamówienie prawidłowo wystawionej faktury/rachunku wraz z załącznikami. </w:t>
      </w:r>
      <w:r w:rsidRPr="004535DF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4535DF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zawierający informacje umożliwiające Udzielającemu zamówienia dokonanie prawidłowego obliczenia wynagrodzenia, w szczególności wskazanie ilości godzin i ilości udzielonych świadczeń zdrowotnych. Wzór harmonogramu stanowi załącznik Nr </w:t>
      </w:r>
      <w:r w:rsidRPr="008570D8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7AA08FAD" w:rsidR="00264E96" w:rsidRPr="0028406C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8406C">
        <w:rPr>
          <w:rFonts w:ascii="Century Gothic" w:hAnsi="Century Gothic"/>
          <w:sz w:val="20"/>
          <w:szCs w:val="20"/>
        </w:rPr>
        <w:t>Cen</w:t>
      </w:r>
      <w:r w:rsidR="00D07973" w:rsidRPr="0028406C">
        <w:rPr>
          <w:rFonts w:ascii="Century Gothic" w:hAnsi="Century Gothic"/>
          <w:sz w:val="20"/>
          <w:szCs w:val="20"/>
        </w:rPr>
        <w:t>y</w:t>
      </w:r>
      <w:r w:rsidRPr="0028406C">
        <w:rPr>
          <w:rFonts w:ascii="Century Gothic" w:hAnsi="Century Gothic"/>
          <w:sz w:val="20"/>
          <w:szCs w:val="20"/>
        </w:rPr>
        <w:t xml:space="preserve"> jednostkow</w:t>
      </w:r>
      <w:r w:rsidR="00D07973" w:rsidRPr="0028406C">
        <w:rPr>
          <w:rFonts w:ascii="Century Gothic" w:hAnsi="Century Gothic"/>
          <w:sz w:val="20"/>
          <w:szCs w:val="20"/>
        </w:rPr>
        <w:t>e</w:t>
      </w:r>
      <w:r w:rsidRPr="0028406C">
        <w:rPr>
          <w:rFonts w:ascii="Century Gothic" w:hAnsi="Century Gothic"/>
          <w:sz w:val="20"/>
          <w:szCs w:val="20"/>
        </w:rPr>
        <w:t xml:space="preserve"> netto usług </w:t>
      </w:r>
      <w:r w:rsidR="00D07973" w:rsidRPr="0028406C">
        <w:rPr>
          <w:rFonts w:ascii="Century Gothic" w:hAnsi="Century Gothic"/>
          <w:sz w:val="20"/>
          <w:szCs w:val="20"/>
        </w:rPr>
        <w:t xml:space="preserve">z zakresie gastroenterologii są </w:t>
      </w:r>
      <w:r w:rsidRPr="0028406C">
        <w:rPr>
          <w:rFonts w:ascii="Century Gothic" w:hAnsi="Century Gothic"/>
          <w:sz w:val="20"/>
          <w:szCs w:val="20"/>
        </w:rPr>
        <w:t>określon</w:t>
      </w:r>
      <w:r w:rsidR="00D07973" w:rsidRPr="0028406C">
        <w:rPr>
          <w:rFonts w:ascii="Century Gothic" w:hAnsi="Century Gothic"/>
          <w:sz w:val="20"/>
          <w:szCs w:val="20"/>
        </w:rPr>
        <w:t>e</w:t>
      </w:r>
      <w:r w:rsidRPr="0028406C">
        <w:rPr>
          <w:rFonts w:ascii="Century Gothic" w:hAnsi="Century Gothic"/>
          <w:sz w:val="20"/>
          <w:szCs w:val="20"/>
        </w:rPr>
        <w:t xml:space="preserve"> </w:t>
      </w:r>
      <w:r w:rsidR="00D07973" w:rsidRPr="0028406C">
        <w:rPr>
          <w:rFonts w:ascii="Century Gothic" w:hAnsi="Century Gothic"/>
          <w:sz w:val="20"/>
          <w:szCs w:val="20"/>
        </w:rPr>
        <w:t>w cenniku stanowiącym załącznik nr 1 do niniejszej umowy.</w:t>
      </w:r>
    </w:p>
    <w:p w14:paraId="0F31B557" w14:textId="77777777" w:rsidR="00264E96" w:rsidRDefault="00264E96" w:rsidP="007818D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7E12FE9D" w14:textId="77777777" w:rsidR="0028406C" w:rsidRPr="00D431F8" w:rsidRDefault="0028406C" w:rsidP="0028406C">
      <w:pPr>
        <w:tabs>
          <w:tab w:val="num" w:pos="851"/>
          <w:tab w:val="left" w:pos="993"/>
        </w:tabs>
        <w:spacing w:after="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>Udzielający zamówienia wskazuje, że Kierownik Kliniki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</w:t>
      </w:r>
      <w:r>
        <w:rPr>
          <w:rFonts w:ascii="Century Gothic" w:hAnsi="Century Gothic"/>
          <w:sz w:val="20"/>
          <w:szCs w:val="20"/>
          <w:lang w:val="x-none"/>
        </w:rPr>
        <w:t>postanowieniami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18F9F6B5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</w:rPr>
        <w:t xml:space="preserve">niezgodnego z obowiązującymi przepisami prawa prowadzenia dokumentacji medycznej pacjenta w wysokości </w:t>
      </w:r>
      <w:r>
        <w:rPr>
          <w:rFonts w:ascii="Century Gothic" w:hAnsi="Century Gothic"/>
          <w:sz w:val="20"/>
          <w:szCs w:val="20"/>
        </w:rPr>
        <w:t>1000</w:t>
      </w:r>
      <w:r w:rsidRPr="00F70054">
        <w:rPr>
          <w:rFonts w:ascii="Century Gothic" w:hAnsi="Century Gothic"/>
          <w:sz w:val="20"/>
          <w:szCs w:val="20"/>
        </w:rPr>
        <w:t xml:space="preserve"> zł  za każde stwierdzone naruszenie zasad prowadzenia dokumentacji medycznej</w:t>
      </w:r>
      <w:r>
        <w:rPr>
          <w:rFonts w:ascii="Century Gothic" w:hAnsi="Century Gothic"/>
          <w:sz w:val="20"/>
          <w:szCs w:val="20"/>
        </w:rPr>
        <w:t>;</w:t>
      </w:r>
    </w:p>
    <w:p w14:paraId="1634E547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rozpoczęci</w:t>
      </w:r>
      <w:r>
        <w:rPr>
          <w:rFonts w:ascii="Century Gothic" w:hAnsi="Century Gothic"/>
          <w:sz w:val="20"/>
          <w:szCs w:val="20"/>
          <w:lang w:val="x-none"/>
        </w:rPr>
        <w:t>u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udzielania świadczeń zdrowotnych w stosunku do ustalonych </w:t>
      </w:r>
      <w:r>
        <w:rPr>
          <w:rFonts w:ascii="Century Gothic" w:hAnsi="Century Gothic"/>
          <w:sz w:val="20"/>
          <w:szCs w:val="20"/>
          <w:lang w:val="x-none"/>
        </w:rPr>
        <w:t xml:space="preserve">harmonogramem 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terminów/godzin – w wysokości </w:t>
      </w:r>
      <w:r>
        <w:rPr>
          <w:rFonts w:ascii="Century Gothic" w:hAnsi="Century Gothic"/>
          <w:sz w:val="20"/>
          <w:szCs w:val="20"/>
          <w:lang w:val="x-none"/>
        </w:rPr>
        <w:t>500 zł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64CA1D3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  <w:lang w:val="x-none"/>
        </w:rPr>
        <w:t xml:space="preserve">uzasadnionej skargi pacjenta oraz/lub jego rodziny lub opiekuna – w sprawach dotyczących udzielania świadczeń zdrowotnych, z wyłączeniem skarg dotyczących zastosowanych metod leczenia – w wysokości </w:t>
      </w:r>
      <w:r>
        <w:rPr>
          <w:rFonts w:ascii="Century Gothic" w:hAnsi="Century Gothic"/>
          <w:sz w:val="20"/>
          <w:szCs w:val="20"/>
          <w:lang w:val="x-none"/>
        </w:rPr>
        <w:t xml:space="preserve">3 000 zł </w:t>
      </w:r>
      <w:r w:rsidRPr="00F70054">
        <w:rPr>
          <w:rFonts w:ascii="Century Gothic" w:hAnsi="Century Gothic"/>
          <w:sz w:val="20"/>
          <w:szCs w:val="20"/>
          <w:lang w:val="x-none"/>
        </w:rPr>
        <w:t>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91F77">
        <w:rPr>
          <w:rFonts w:ascii="Century Gothic" w:hAnsi="Century Gothic"/>
          <w:sz w:val="20"/>
          <w:szCs w:val="20"/>
        </w:rPr>
        <w:t xml:space="preserve">niepoinformowania Udzielającego zamówienia o powierzeniu wykonywania </w:t>
      </w:r>
      <w:r>
        <w:rPr>
          <w:rFonts w:ascii="Century Gothic" w:hAnsi="Century Gothic"/>
          <w:sz w:val="20"/>
          <w:szCs w:val="20"/>
        </w:rPr>
        <w:t>świadczonych w ramach Umowy czynności</w:t>
      </w:r>
      <w:r w:rsidRPr="00F91F77">
        <w:rPr>
          <w:rFonts w:ascii="Century Gothic" w:hAnsi="Century Gothic"/>
          <w:sz w:val="20"/>
          <w:szCs w:val="20"/>
        </w:rPr>
        <w:t xml:space="preserve"> innej osobie - w wysokości </w:t>
      </w:r>
      <w:r>
        <w:rPr>
          <w:rFonts w:ascii="Century Gothic" w:hAnsi="Century Gothic"/>
          <w:sz w:val="20"/>
          <w:szCs w:val="20"/>
        </w:rPr>
        <w:t xml:space="preserve">2 000 zł </w:t>
      </w:r>
      <w:r w:rsidRPr="00F91F77">
        <w:rPr>
          <w:rFonts w:ascii="Century Gothic" w:hAnsi="Century Gothic"/>
          <w:sz w:val="20"/>
          <w:szCs w:val="20"/>
        </w:rPr>
        <w:t xml:space="preserve">za każdy </w:t>
      </w:r>
      <w:r>
        <w:rPr>
          <w:rFonts w:ascii="Century Gothic" w:hAnsi="Century Gothic"/>
          <w:sz w:val="20"/>
          <w:szCs w:val="20"/>
        </w:rPr>
        <w:t>stwierdzony</w:t>
      </w:r>
      <w:r w:rsidRPr="00F91F77">
        <w:rPr>
          <w:rFonts w:ascii="Century Gothic" w:hAnsi="Century Gothic"/>
          <w:sz w:val="20"/>
          <w:szCs w:val="20"/>
        </w:rPr>
        <w:t xml:space="preserve"> przypadek</w:t>
      </w:r>
      <w:r>
        <w:rPr>
          <w:rFonts w:ascii="Century Gothic" w:hAnsi="Century Gothic"/>
          <w:sz w:val="20"/>
          <w:szCs w:val="20"/>
        </w:rPr>
        <w:t>,</w:t>
      </w:r>
    </w:p>
    <w:p w14:paraId="30CC88C4" w14:textId="77777777" w:rsidR="00264E96" w:rsidRPr="00611B37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 Umowy </w:t>
      </w:r>
      <w:r>
        <w:rPr>
          <w:rFonts w:ascii="Century Gothic" w:hAnsi="Century Gothic"/>
          <w:sz w:val="20"/>
          <w:szCs w:val="20"/>
          <w:lang w:val="x-none"/>
        </w:rPr>
        <w:t xml:space="preserve">przez Udzielającego zamówienia z przyczyn leżących po stronie Przyjmującego 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zamówienie – w wysokości </w:t>
      </w:r>
      <w:r w:rsidRPr="00611B37">
        <w:rPr>
          <w:rFonts w:ascii="Century Gothic" w:hAnsi="Century Gothic"/>
          <w:sz w:val="20"/>
          <w:szCs w:val="20"/>
          <w:lang w:val="x-none"/>
        </w:rPr>
        <w:t>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521D8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521D81">
        <w:rPr>
          <w:rFonts w:ascii="Century Gothic" w:hAnsi="Century Gothic"/>
          <w:sz w:val="20"/>
          <w:szCs w:val="20"/>
          <w:lang w:val="x-none"/>
        </w:rPr>
        <w:t xml:space="preserve">naruszenia zasad dotyczących ochrony danych osobowych </w:t>
      </w:r>
      <w:r>
        <w:rPr>
          <w:rFonts w:ascii="Century Gothic" w:hAnsi="Century Gothic"/>
          <w:sz w:val="20"/>
          <w:szCs w:val="20"/>
          <w:lang w:val="x-none"/>
        </w:rPr>
        <w:t>– w wysokości 5 000 zł</w:t>
      </w:r>
      <w:r w:rsidRPr="00521D81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70232DC" w14:textId="77777777" w:rsidR="00264E96" w:rsidRPr="002473EA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A22C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r>
        <w:rPr>
          <w:rFonts w:ascii="Century Gothic" w:hAnsi="Century Gothic"/>
          <w:sz w:val="20"/>
          <w:szCs w:val="20"/>
          <w:lang w:val="x-none"/>
        </w:rPr>
        <w:t xml:space="preserve"> – w wysokości 5 000 zł za każde stwierdzone naruszenie.</w:t>
      </w:r>
    </w:p>
    <w:p w14:paraId="7A65E7FA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D431F8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75686376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01.04.2025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31.03.20</w:t>
      </w:r>
      <w:r w:rsidR="003F5CF7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26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222164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przypadku wystąpienia przeszkody w osobistym udzieleniu świadczeń, Przyjmujący zamówienie informuje o tym Udzielającego zamówienia i zobowiązuje się do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niezwłocznego zapewnienia świadczenia usług przez zastępcę posiadającego wymagane kwalifikacje. Udzielający zamówienie dokona akceptacji zastępcy bez zbędnej zwłoki. </w:t>
      </w:r>
    </w:p>
    <w:p w14:paraId="24FB3CBA" w14:textId="77777777" w:rsidR="00264E96" w:rsidRPr="00B75B3F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</w:t>
      </w:r>
      <w:r w:rsidRPr="00B75B3F">
        <w:rPr>
          <w:rFonts w:ascii="Century Gothic" w:hAnsi="Century Gothic"/>
          <w:bCs/>
          <w:iCs/>
          <w:sz w:val="20"/>
          <w:szCs w:val="20"/>
          <w:lang w:val="x-none"/>
        </w:rPr>
        <w:t>30 - dniowym wyprzedzeniem.</w:t>
      </w:r>
    </w:p>
    <w:p w14:paraId="55558244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7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7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D431F8">
        <w:rPr>
          <w:rFonts w:ascii="Century Gothic" w:hAnsi="Century Gothic"/>
          <w:sz w:val="20"/>
          <w:szCs w:val="20"/>
          <w:lang w:val="x-none"/>
        </w:rPr>
        <w:t>jakoś</w:t>
      </w:r>
      <w:r>
        <w:rPr>
          <w:rFonts w:ascii="Century Gothic" w:hAnsi="Century Gothic"/>
          <w:sz w:val="20"/>
          <w:szCs w:val="20"/>
          <w:lang w:val="x-none"/>
        </w:rPr>
        <w:t>ć świadczeń</w:t>
      </w:r>
      <w:r w:rsidRPr="00D431F8">
        <w:rPr>
          <w:rFonts w:ascii="Century Gothic" w:hAnsi="Century Gothic"/>
          <w:sz w:val="20"/>
          <w:szCs w:val="20"/>
          <w:lang w:val="x-none"/>
        </w:rPr>
        <w:t>,</w:t>
      </w:r>
      <w:r>
        <w:rPr>
          <w:rFonts w:ascii="Century Gothic" w:hAnsi="Century Gothic"/>
          <w:sz w:val="20"/>
          <w:szCs w:val="20"/>
          <w:lang w:val="x-none"/>
        </w:rPr>
        <w:t xml:space="preserve"> nieprzestrzeganie aktów prawnych regulujących udzielanie świadczeń zdrowotnych objętych Umową,</w:t>
      </w:r>
    </w:p>
    <w:p w14:paraId="7FB2E902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 przekazywania </w:t>
      </w:r>
      <w:r>
        <w:rPr>
          <w:rFonts w:ascii="Century Gothic" w:hAnsi="Century Gothic"/>
          <w:sz w:val="20"/>
          <w:szCs w:val="20"/>
          <w:lang w:val="x-none"/>
        </w:rPr>
        <w:t xml:space="preserve">Udzielającemu zamówienia przez Przyjmującego zamówienie </w:t>
      </w:r>
      <w:r w:rsidRPr="00D431F8">
        <w:rPr>
          <w:rFonts w:ascii="Century Gothic" w:hAnsi="Century Gothic"/>
          <w:sz w:val="20"/>
          <w:szCs w:val="20"/>
          <w:lang w:val="x-none"/>
        </w:rPr>
        <w:t>wymaganych sprawozdań, informacji, rozliczeń,</w:t>
      </w:r>
    </w:p>
    <w:p w14:paraId="0DA1DEE7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</w:t>
      </w:r>
      <w:r>
        <w:rPr>
          <w:rFonts w:ascii="Century Gothic" w:hAnsi="Century Gothic"/>
          <w:sz w:val="20"/>
          <w:szCs w:val="20"/>
          <w:lang w:val="x-none"/>
        </w:rPr>
        <w:t xml:space="preserve"> przez 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>;</w:t>
      </w:r>
    </w:p>
    <w:p w14:paraId="15F0EA0F" w14:textId="77777777" w:rsidR="00264E96" w:rsidRPr="00D431F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4. </w:t>
      </w:r>
      <w:r>
        <w:rPr>
          <w:rFonts w:ascii="Century Gothic" w:hAnsi="Century Gothic"/>
          <w:sz w:val="20"/>
          <w:szCs w:val="20"/>
          <w:lang w:val="x-none"/>
        </w:rPr>
        <w:t>Poza przypadkami przewidzianymi w innych postanowieniach niniejszej Umowy, Udzielający zamówienia uprawniony jest do w</w:t>
      </w:r>
      <w:r w:rsidRPr="00100DD4">
        <w:rPr>
          <w:rFonts w:ascii="Century Gothic" w:hAnsi="Century Gothic"/>
          <w:sz w:val="20"/>
          <w:szCs w:val="20"/>
          <w:lang w:val="x-none"/>
        </w:rPr>
        <w:t>ypowiedz</w:t>
      </w:r>
      <w:r>
        <w:rPr>
          <w:rFonts w:ascii="Century Gothic" w:hAnsi="Century Gothic"/>
          <w:sz w:val="20"/>
          <w:szCs w:val="20"/>
          <w:lang w:val="x-none"/>
        </w:rPr>
        <w:t>enia</w:t>
      </w:r>
      <w:r w:rsidRPr="00100DD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ze skutkiem natychmiastowym </w:t>
      </w:r>
      <w:r>
        <w:rPr>
          <w:rFonts w:ascii="Century Gothic" w:hAnsi="Century Gothic"/>
          <w:sz w:val="20"/>
          <w:szCs w:val="20"/>
          <w:lang w:val="x-none"/>
        </w:rPr>
        <w:t>niniejszej Umowy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razie:</w:t>
      </w:r>
    </w:p>
    <w:p w14:paraId="56500662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8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32EDEC5F" w14:textId="77777777" w:rsidR="00264E96" w:rsidRPr="00D431F8" w:rsidRDefault="00264E96" w:rsidP="00264E96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C91BF2B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E5FB97A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7EEC9C7" w14:textId="77777777" w:rsidR="00264E96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4607900E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B2E50DD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>nr 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AE0F7B7" w14:textId="77777777" w:rsidR="00264E96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38C019F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DDE5356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B1C967A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69A88CE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6547029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7DDCD7D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992254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6AC9E16" w14:textId="77777777" w:rsidR="00264E96" w:rsidRPr="00926F2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 w:rsidRPr="00926F28">
        <w:rPr>
          <w:rFonts w:ascii="Century Gothic" w:hAnsi="Century Gothic"/>
          <w:b/>
          <w:i/>
          <w:sz w:val="20"/>
          <w:szCs w:val="20"/>
        </w:rPr>
        <w:lastRenderedPageBreak/>
        <w:t>Załącznik nr 1</w:t>
      </w:r>
    </w:p>
    <w:p w14:paraId="7739798C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552"/>
      </w:tblGrid>
      <w:tr w:rsidR="00D07973" w:rsidRPr="000F781F" w14:paraId="68443F86" w14:textId="77777777" w:rsidTr="00B16841">
        <w:trPr>
          <w:trHeight w:val="1023"/>
        </w:trPr>
        <w:tc>
          <w:tcPr>
            <w:tcW w:w="5920" w:type="dxa"/>
            <w:tcBorders>
              <w:right w:val="double" w:sz="4" w:space="0" w:color="auto"/>
            </w:tcBorders>
          </w:tcPr>
          <w:p w14:paraId="6216805F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79BAD" w14:textId="77777777" w:rsidR="00D07973" w:rsidRPr="000F781F" w:rsidRDefault="00D07973" w:rsidP="00B1684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F781F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A2BF10D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CB31DA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781F">
              <w:rPr>
                <w:rFonts w:ascii="Century Gothic" w:hAnsi="Century Gothic"/>
                <w:b/>
                <w:i/>
                <w:sz w:val="20"/>
                <w:szCs w:val="20"/>
              </w:rPr>
              <w:t>CENA JEDNOSTKOWA W ZŁ</w:t>
            </w:r>
          </w:p>
        </w:tc>
      </w:tr>
      <w:tr w:rsidR="00D07973" w:rsidRPr="000F781F" w14:paraId="1A637BB2" w14:textId="77777777" w:rsidTr="00B16841">
        <w:trPr>
          <w:trHeight w:val="568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1D45F4E3" w14:textId="77777777" w:rsidR="00D07973" w:rsidRPr="000F781F" w:rsidRDefault="00D07973" w:rsidP="00B1684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781F">
              <w:rPr>
                <w:rFonts w:ascii="Century Gothic" w:eastAsia="Calibri" w:hAnsi="Century Gothic"/>
                <w:sz w:val="20"/>
                <w:szCs w:val="20"/>
              </w:rPr>
              <w:t>Gastroskopia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FD06FF3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66CDF50C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758D1AE7" w14:textId="3320F8E5" w:rsidR="00D07973" w:rsidRPr="000F781F" w:rsidRDefault="00D07973" w:rsidP="00B16841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0F781F">
              <w:rPr>
                <w:rFonts w:ascii="Century Gothic" w:eastAsia="Calibri" w:hAnsi="Century Gothic"/>
                <w:sz w:val="20"/>
                <w:szCs w:val="20"/>
              </w:rPr>
              <w:t xml:space="preserve">Gastroskopia terapeutyczna 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414DF572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208CC1D9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063EB703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proofErr w:type="spellStart"/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K</w:t>
            </w:r>
            <w:r w:rsidRPr="000F781F">
              <w:rPr>
                <w:rFonts w:ascii="Century Gothic" w:eastAsia="Calibri" w:hAnsi="Century Gothic" w:cs="Arial"/>
                <w:sz w:val="20"/>
                <w:szCs w:val="20"/>
              </w:rPr>
              <w:t>olonoskopia</w:t>
            </w:r>
            <w:proofErr w:type="spellEnd"/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2EFFA5EA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6C19587A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52F57261" w14:textId="42A38C7E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proofErr w:type="spellStart"/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K</w:t>
            </w:r>
            <w:r w:rsidRPr="000F781F">
              <w:rPr>
                <w:rFonts w:ascii="Century Gothic" w:eastAsia="Calibri" w:hAnsi="Century Gothic" w:cs="Arial"/>
                <w:sz w:val="20"/>
                <w:szCs w:val="20"/>
              </w:rPr>
              <w:t>olonoskopia</w:t>
            </w:r>
            <w:proofErr w:type="spellEnd"/>
            <w:r w:rsidRPr="000F781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8406C">
              <w:rPr>
                <w:rFonts w:ascii="Century Gothic" w:eastAsia="Calibri" w:hAnsi="Century Gothic" w:cs="Arial"/>
                <w:sz w:val="20"/>
                <w:szCs w:val="20"/>
              </w:rPr>
              <w:t>zabiegowa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2D31D732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40935CAA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6C96C8E3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B</w:t>
            </w:r>
            <w:r w:rsidRPr="000F781F">
              <w:rPr>
                <w:rFonts w:ascii="Century Gothic" w:eastAsia="Calibri" w:hAnsi="Century Gothic" w:cs="Arial"/>
                <w:sz w:val="20"/>
                <w:szCs w:val="20"/>
              </w:rPr>
              <w:t>iopsja wątroby – pod kontrolą USG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6FA5A40C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72445196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29266505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ECPW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40FE2E55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1F7DB83F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41FAD81C" w14:textId="6E940F94" w:rsidR="00D07973" w:rsidRPr="000F781F" w:rsidRDefault="008D6031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EUS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4F41844F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1551A7A0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351211CB" w14:textId="272DAD0C" w:rsidR="00D07973" w:rsidRPr="000F781F" w:rsidRDefault="008D6031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EUS zabiegowy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1416879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3ACBA26B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78986B68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Protezowanie przełyku – endoproteza SEMS, dwunastnicy lub jelita grubego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0A5D5D29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35B2FD4C" w14:textId="77777777" w:rsidTr="00B16841">
        <w:trPr>
          <w:trHeight w:val="455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3122C960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 xml:space="preserve">Interwencja endoskopowa w trybie </w:t>
            </w:r>
            <w:proofErr w:type="spellStart"/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>ostrodyżurowym</w:t>
            </w:r>
            <w:proofErr w:type="spellEnd"/>
            <w:r w:rsidRPr="000F781F"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  <w:t xml:space="preserve"> w godzinach 14.35 – 7.00 lub weekendy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E942DEF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228C85E4" w14:textId="77777777" w:rsidTr="00B16841">
        <w:trPr>
          <w:trHeight w:val="682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04CC3020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color w:val="000000"/>
                <w:sz w:val="20"/>
                <w:szCs w:val="20"/>
              </w:rPr>
            </w:pPr>
          </w:p>
          <w:p w14:paraId="285EFA57" w14:textId="77777777" w:rsidR="00D07973" w:rsidRPr="000F781F" w:rsidRDefault="00D07973" w:rsidP="00B16841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0F781F">
              <w:rPr>
                <w:rFonts w:ascii="Century Gothic" w:eastAsia="Calibri" w:hAnsi="Century Gothic"/>
                <w:sz w:val="20"/>
                <w:szCs w:val="20"/>
              </w:rPr>
              <w:t xml:space="preserve">Stawka za godzinę w Klinice Gastroenterologii i Hepatologii 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5EB6B6B7" w14:textId="77777777" w:rsidR="00D07973" w:rsidRPr="000F781F" w:rsidRDefault="00D07973" w:rsidP="00B16841">
            <w:pPr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  <w:tr w:rsidR="00D07973" w:rsidRPr="000F781F" w14:paraId="4E0818F4" w14:textId="77777777" w:rsidTr="00B16841">
        <w:trPr>
          <w:trHeight w:val="857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03F93587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A872A47" w14:textId="77777777" w:rsidR="00D07973" w:rsidRPr="000F781F" w:rsidRDefault="00D07973" w:rsidP="00B16841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0F781F">
              <w:rPr>
                <w:rFonts w:ascii="Century Gothic" w:eastAsia="Calibri" w:hAnsi="Century Gothic"/>
                <w:sz w:val="20"/>
                <w:szCs w:val="20"/>
              </w:rPr>
              <w:t>Poradnia gastroenterologiczna – 1 punkt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7E6D9C0A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</w:tbl>
    <w:p w14:paraId="12F0D8FA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DDF2E7B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E9FFB2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E4283B8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33E3D34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2BF3DED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510F33D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9CBE2C5" w14:textId="77777777" w:rsidR="008D6031" w:rsidRDefault="008D6031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5CE3B5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E3D6328" w14:textId="77777777" w:rsidR="000F781F" w:rsidRDefault="000F781F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CC0BD7F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lastRenderedPageBreak/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</w:rPr>
        <w:t>2</w:t>
      </w:r>
    </w:p>
    <w:p w14:paraId="49328056" w14:textId="77777777" w:rsidR="00264E96" w:rsidRDefault="00264E96" w:rsidP="00264E96">
      <w:pPr>
        <w:spacing w:after="120"/>
        <w:rPr>
          <w:rFonts w:ascii="Century Gothic" w:hAnsi="Century Gothic"/>
          <w:noProof/>
          <w:sz w:val="20"/>
          <w:szCs w:val="20"/>
        </w:rPr>
      </w:pPr>
    </w:p>
    <w:p w14:paraId="31723CDC" w14:textId="773479E0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50E1DD" wp14:editId="69CCF734">
            <wp:extent cx="5760720" cy="8217535"/>
            <wp:effectExtent l="0" t="0" r="0" b="0"/>
            <wp:docPr id="1597317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80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76C5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8AE467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6919BD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1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0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33AE2"/>
    <w:rsid w:val="00035BBC"/>
    <w:rsid w:val="00094CCB"/>
    <w:rsid w:val="000D4763"/>
    <w:rsid w:val="000F0A2B"/>
    <w:rsid w:val="000F1AEE"/>
    <w:rsid w:val="000F65E9"/>
    <w:rsid w:val="000F781F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A23E3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3284"/>
    <w:rsid w:val="00360855"/>
    <w:rsid w:val="00364335"/>
    <w:rsid w:val="00365648"/>
    <w:rsid w:val="00374168"/>
    <w:rsid w:val="0038212B"/>
    <w:rsid w:val="00390052"/>
    <w:rsid w:val="00396C4B"/>
    <w:rsid w:val="003D14F8"/>
    <w:rsid w:val="003D47D1"/>
    <w:rsid w:val="003F5CF7"/>
    <w:rsid w:val="00421469"/>
    <w:rsid w:val="00421EBD"/>
    <w:rsid w:val="00466191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A007D"/>
    <w:rsid w:val="005A6A45"/>
    <w:rsid w:val="005D1FB8"/>
    <w:rsid w:val="005E0657"/>
    <w:rsid w:val="005F1C1F"/>
    <w:rsid w:val="006046C2"/>
    <w:rsid w:val="006B6138"/>
    <w:rsid w:val="006B6D38"/>
    <w:rsid w:val="006C141B"/>
    <w:rsid w:val="006C65E2"/>
    <w:rsid w:val="006D6B8F"/>
    <w:rsid w:val="006F3C56"/>
    <w:rsid w:val="00747C31"/>
    <w:rsid w:val="00753212"/>
    <w:rsid w:val="00757733"/>
    <w:rsid w:val="00762F8D"/>
    <w:rsid w:val="00770778"/>
    <w:rsid w:val="00780523"/>
    <w:rsid w:val="007818DC"/>
    <w:rsid w:val="007956BE"/>
    <w:rsid w:val="00795D0E"/>
    <w:rsid w:val="007967EA"/>
    <w:rsid w:val="007D6EEF"/>
    <w:rsid w:val="007F3D9F"/>
    <w:rsid w:val="00816B3C"/>
    <w:rsid w:val="00816B5D"/>
    <w:rsid w:val="00823A38"/>
    <w:rsid w:val="00836F2A"/>
    <w:rsid w:val="0085030B"/>
    <w:rsid w:val="00852158"/>
    <w:rsid w:val="008777E4"/>
    <w:rsid w:val="0088681A"/>
    <w:rsid w:val="008B327C"/>
    <w:rsid w:val="008D1856"/>
    <w:rsid w:val="008D6031"/>
    <w:rsid w:val="0090105E"/>
    <w:rsid w:val="0090415C"/>
    <w:rsid w:val="00905768"/>
    <w:rsid w:val="009523B5"/>
    <w:rsid w:val="00994652"/>
    <w:rsid w:val="009E74A5"/>
    <w:rsid w:val="009F3066"/>
    <w:rsid w:val="00A0573C"/>
    <w:rsid w:val="00A200A7"/>
    <w:rsid w:val="00A32E06"/>
    <w:rsid w:val="00A56A62"/>
    <w:rsid w:val="00A65B6A"/>
    <w:rsid w:val="00A66BB7"/>
    <w:rsid w:val="00A7291C"/>
    <w:rsid w:val="00A81D6A"/>
    <w:rsid w:val="00AD244F"/>
    <w:rsid w:val="00B1235B"/>
    <w:rsid w:val="00B21BCF"/>
    <w:rsid w:val="00B30350"/>
    <w:rsid w:val="00B8266D"/>
    <w:rsid w:val="00BA082C"/>
    <w:rsid w:val="00BA39A9"/>
    <w:rsid w:val="00BA5856"/>
    <w:rsid w:val="00BB319A"/>
    <w:rsid w:val="00BC3680"/>
    <w:rsid w:val="00BD21A6"/>
    <w:rsid w:val="00BE4AF6"/>
    <w:rsid w:val="00BE6B8E"/>
    <w:rsid w:val="00BE6C53"/>
    <w:rsid w:val="00BF436D"/>
    <w:rsid w:val="00C1643E"/>
    <w:rsid w:val="00C360CD"/>
    <w:rsid w:val="00C528BC"/>
    <w:rsid w:val="00C65628"/>
    <w:rsid w:val="00C72049"/>
    <w:rsid w:val="00C809ED"/>
    <w:rsid w:val="00CA0D55"/>
    <w:rsid w:val="00CA390B"/>
    <w:rsid w:val="00CB5A55"/>
    <w:rsid w:val="00CC6F40"/>
    <w:rsid w:val="00CD7DBC"/>
    <w:rsid w:val="00CE78C9"/>
    <w:rsid w:val="00CF0D48"/>
    <w:rsid w:val="00CF3F10"/>
    <w:rsid w:val="00D07973"/>
    <w:rsid w:val="00D2469A"/>
    <w:rsid w:val="00D25476"/>
    <w:rsid w:val="00D32432"/>
    <w:rsid w:val="00D3387A"/>
    <w:rsid w:val="00D43A5A"/>
    <w:rsid w:val="00D46FC6"/>
    <w:rsid w:val="00D552FD"/>
    <w:rsid w:val="00D93035"/>
    <w:rsid w:val="00DA0C13"/>
    <w:rsid w:val="00DB348A"/>
    <w:rsid w:val="00DC6AA2"/>
    <w:rsid w:val="00DD7E9B"/>
    <w:rsid w:val="00DE22C4"/>
    <w:rsid w:val="00DF7BAC"/>
    <w:rsid w:val="00E07B6F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F224B0"/>
    <w:rsid w:val="00F65204"/>
    <w:rsid w:val="00F72EAF"/>
    <w:rsid w:val="00F81CFF"/>
    <w:rsid w:val="00F94A7E"/>
    <w:rsid w:val="00FA2F06"/>
    <w:rsid w:val="00FB0E27"/>
    <w:rsid w:val="00FC74C7"/>
    <w:rsid w:val="00FE192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5433</Words>
  <Characters>32601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Magdalena Szubart</cp:lastModifiedBy>
  <cp:revision>7</cp:revision>
  <cp:lastPrinted>2016-01-15T07:32:00Z</cp:lastPrinted>
  <dcterms:created xsi:type="dcterms:W3CDTF">2025-03-06T11:27:00Z</dcterms:created>
  <dcterms:modified xsi:type="dcterms:W3CDTF">2025-03-11T11:49:00Z</dcterms:modified>
</cp:coreProperties>
</file>